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693" w:rsidRPr="005119D4" w:rsidRDefault="00102693" w:rsidP="00102693">
      <w:pPr>
        <w:bidi/>
        <w:jc w:val="center"/>
        <w:rPr>
          <w:rFonts w:cs="B Nazanin"/>
          <w:b/>
          <w:bCs/>
          <w:sz w:val="28"/>
          <w:szCs w:val="28"/>
          <w:rtl/>
        </w:rPr>
      </w:pPr>
      <w:bookmarkStart w:id="0" w:name="_GoBack"/>
      <w:r w:rsidRPr="005119D4">
        <w:rPr>
          <w:rFonts w:cs="B Nazanin"/>
          <w:b/>
          <w:bCs/>
          <w:sz w:val="28"/>
          <w:szCs w:val="28"/>
        </w:rPr>
        <w:t>Right to information ownership in Islamic law</w:t>
      </w:r>
    </w:p>
    <w:bookmarkEnd w:id="0"/>
    <w:p w:rsidR="00102693" w:rsidRDefault="00102693" w:rsidP="00102693">
      <w:pPr>
        <w:jc w:val="both"/>
        <w:rPr>
          <w:rFonts w:cs="B Nazanin"/>
          <w:sz w:val="28"/>
          <w:szCs w:val="28"/>
        </w:rPr>
      </w:pPr>
      <w:r w:rsidRPr="00C35587">
        <w:rPr>
          <w:rFonts w:cs="B Nazanin"/>
          <w:sz w:val="28"/>
          <w:szCs w:val="28"/>
        </w:rPr>
        <w:t>Ownership of</w:t>
      </w:r>
      <w:r w:rsidRPr="005119D4">
        <w:rPr>
          <w:rFonts w:cs="B Nazanin"/>
          <w:sz w:val="28"/>
          <w:szCs w:val="28"/>
        </w:rPr>
        <w:t xml:space="preserve"> info</w:t>
      </w:r>
      <w:r>
        <w:rPr>
          <w:rFonts w:cs="B Nazanin"/>
          <w:sz w:val="28"/>
          <w:szCs w:val="28"/>
        </w:rPr>
        <w:t>rmation nowadays made</w:t>
      </w:r>
      <w:r w:rsidRPr="00C35587">
        <w:rPr>
          <w:rFonts w:cs="B Nazanin"/>
          <w:sz w:val="28"/>
          <w:szCs w:val="28"/>
        </w:rPr>
        <w:t xml:space="preserve"> a great deal of money for </w:t>
      </w:r>
      <w:proofErr w:type="gramStart"/>
      <w:r w:rsidRPr="00C35587">
        <w:rPr>
          <w:rFonts w:cs="B Nazanin"/>
          <w:sz w:val="28"/>
          <w:szCs w:val="28"/>
        </w:rPr>
        <w:t>individuals</w:t>
      </w:r>
      <w:r>
        <w:rPr>
          <w:rFonts w:cs="B Nazanin"/>
          <w:sz w:val="28"/>
          <w:szCs w:val="28"/>
        </w:rPr>
        <w:t xml:space="preserve"> ,</w:t>
      </w:r>
      <w:proofErr w:type="gramEnd"/>
      <w:r>
        <w:rPr>
          <w:rFonts w:cs="B Nazanin"/>
          <w:sz w:val="28"/>
          <w:szCs w:val="28"/>
        </w:rPr>
        <w:t xml:space="preserve"> </w:t>
      </w:r>
      <w:r w:rsidRPr="00C35587">
        <w:rPr>
          <w:rFonts w:cs="B Nazanin"/>
          <w:sz w:val="28"/>
          <w:szCs w:val="28"/>
        </w:rPr>
        <w:t>Legal entities and governments</w:t>
      </w:r>
      <w:r>
        <w:rPr>
          <w:rFonts w:cs="B Nazanin"/>
          <w:sz w:val="28"/>
          <w:szCs w:val="28"/>
        </w:rPr>
        <w:t xml:space="preserve">. </w:t>
      </w:r>
      <w:r w:rsidRPr="00C35587">
        <w:rPr>
          <w:rFonts w:cs="B Nazanin"/>
          <w:sz w:val="28"/>
          <w:szCs w:val="28"/>
        </w:rPr>
        <w:t>Information products have features that differentiate them from other goods</w:t>
      </w:r>
      <w:r>
        <w:rPr>
          <w:rFonts w:cs="B Nazanin" w:hint="cs"/>
          <w:sz w:val="28"/>
          <w:szCs w:val="28"/>
          <w:rtl/>
        </w:rPr>
        <w:t xml:space="preserve">. </w:t>
      </w:r>
      <w:r w:rsidRPr="00BD1C7A">
        <w:rPr>
          <w:rFonts w:cs="B Nazanin"/>
          <w:sz w:val="28"/>
          <w:szCs w:val="28"/>
        </w:rPr>
        <w:t>Few Islamic jurists believe that, knowledge and information should be published and made</w:t>
      </w:r>
      <w:r>
        <w:rPr>
          <w:rFonts w:cs="B Nazanin" w:hint="cs"/>
          <w:sz w:val="28"/>
          <w:szCs w:val="28"/>
          <w:rtl/>
        </w:rPr>
        <w:t xml:space="preserve"> </w:t>
      </w:r>
      <w:r>
        <w:rPr>
          <w:rFonts w:cs="B Nazanin"/>
          <w:sz w:val="28"/>
          <w:szCs w:val="28"/>
        </w:rPr>
        <w:t>it</w:t>
      </w:r>
      <w:r w:rsidRPr="00BD1C7A">
        <w:rPr>
          <w:rFonts w:cs="B Nazanin"/>
          <w:sz w:val="28"/>
          <w:szCs w:val="28"/>
        </w:rPr>
        <w:t xml:space="preserve"> available to everyone</w:t>
      </w:r>
      <w:r>
        <w:rPr>
          <w:rFonts w:cs="B Nazanin"/>
          <w:sz w:val="28"/>
          <w:szCs w:val="28"/>
        </w:rPr>
        <w:t xml:space="preserve"> and hiding it is not allowed.</w:t>
      </w:r>
      <w:r w:rsidRPr="00BD1C7A">
        <w:t xml:space="preserve"> </w:t>
      </w:r>
      <w:r w:rsidRPr="00BD1C7A">
        <w:rPr>
          <w:rFonts w:cs="B Nazanin"/>
          <w:sz w:val="28"/>
          <w:szCs w:val="28"/>
        </w:rPr>
        <w:t>But most of them consider such a right to property to be necessary and legal, based on Islamic teachings</w:t>
      </w:r>
      <w:r>
        <w:rPr>
          <w:rFonts w:cs="B Nazanin" w:hint="cs"/>
          <w:sz w:val="28"/>
          <w:szCs w:val="28"/>
          <w:rtl/>
        </w:rPr>
        <w:t xml:space="preserve">. </w:t>
      </w:r>
      <w:r w:rsidRPr="00BD1C7A">
        <w:rPr>
          <w:rFonts w:cs="B Nazanin"/>
          <w:sz w:val="28"/>
          <w:szCs w:val="28"/>
        </w:rPr>
        <w:t xml:space="preserve">The first reason for the majority group is that the </w:t>
      </w:r>
      <w:r>
        <w:rPr>
          <w:rFonts w:cs="B Nazanin"/>
          <w:sz w:val="28"/>
          <w:szCs w:val="28"/>
        </w:rPr>
        <w:t>fashions</w:t>
      </w:r>
      <w:r w:rsidRPr="00BD1C7A">
        <w:rPr>
          <w:rFonts w:cs="B Nazanin"/>
          <w:sz w:val="28"/>
          <w:szCs w:val="28"/>
        </w:rPr>
        <w:t xml:space="preserve"> and </w:t>
      </w:r>
      <w:r>
        <w:rPr>
          <w:rFonts w:cs="B Nazanin"/>
          <w:sz w:val="28"/>
          <w:szCs w:val="28"/>
        </w:rPr>
        <w:t>customs of public</w:t>
      </w:r>
      <w:r w:rsidRPr="00BD1C7A">
        <w:rPr>
          <w:rFonts w:cs="B Nazanin"/>
          <w:sz w:val="28"/>
          <w:szCs w:val="28"/>
        </w:rPr>
        <w:t xml:space="preserve"> should be confirmed if they are not Sharia’s.</w:t>
      </w:r>
      <w:r>
        <w:rPr>
          <w:rFonts w:cs="B Nazanin"/>
          <w:sz w:val="28"/>
          <w:szCs w:val="28"/>
        </w:rPr>
        <w:t xml:space="preserve"> According to 199</w:t>
      </w:r>
      <w:r w:rsidRPr="00ED68FF">
        <w:rPr>
          <w:rFonts w:cs="B Nazanin"/>
          <w:sz w:val="28"/>
          <w:szCs w:val="28"/>
          <w:vertAlign w:val="superscript"/>
        </w:rPr>
        <w:t>th</w:t>
      </w:r>
      <w:r>
        <w:rPr>
          <w:rFonts w:cs="B Nazanin"/>
          <w:sz w:val="28"/>
          <w:szCs w:val="28"/>
        </w:rPr>
        <w:t xml:space="preserve"> verse of </w:t>
      </w:r>
      <w:proofErr w:type="spellStart"/>
      <w:r>
        <w:rPr>
          <w:rFonts w:cs="B Nazanin"/>
          <w:sz w:val="28"/>
          <w:szCs w:val="28"/>
        </w:rPr>
        <w:t>Alaraf</w:t>
      </w:r>
      <w:proofErr w:type="spellEnd"/>
      <w:r>
        <w:rPr>
          <w:rFonts w:cs="B Nazanin"/>
          <w:sz w:val="28"/>
          <w:szCs w:val="28"/>
        </w:rPr>
        <w:t xml:space="preserve"> </w:t>
      </w:r>
      <w:proofErr w:type="spellStart"/>
      <w:r>
        <w:rPr>
          <w:rFonts w:cs="B Nazanin"/>
          <w:sz w:val="28"/>
          <w:szCs w:val="28"/>
        </w:rPr>
        <w:t>sooreh</w:t>
      </w:r>
      <w:proofErr w:type="spellEnd"/>
      <w:r>
        <w:rPr>
          <w:rFonts w:cs="B Nazanin"/>
          <w:sz w:val="28"/>
          <w:szCs w:val="28"/>
        </w:rPr>
        <w:t>, in the Quran every</w:t>
      </w:r>
      <w:r>
        <w:rPr>
          <w:rFonts w:cs="B Nazanin" w:hint="cs"/>
          <w:sz w:val="28"/>
          <w:szCs w:val="28"/>
          <w:rtl/>
        </w:rPr>
        <w:t xml:space="preserve"> </w:t>
      </w:r>
      <w:r>
        <w:rPr>
          <w:rFonts w:cs="B Nazanin"/>
          <w:sz w:val="28"/>
          <w:szCs w:val="28"/>
        </w:rPr>
        <w:t>fashion and custom</w:t>
      </w:r>
      <w:r w:rsidRPr="00ED68FF">
        <w:rPr>
          <w:rFonts w:cs="B Nazanin"/>
          <w:sz w:val="28"/>
          <w:szCs w:val="28"/>
        </w:rPr>
        <w:t xml:space="preserve"> of public</w:t>
      </w:r>
      <w:r>
        <w:rPr>
          <w:rFonts w:cs="B Nazanin"/>
          <w:sz w:val="28"/>
          <w:szCs w:val="28"/>
        </w:rPr>
        <w:t xml:space="preserve"> can be accepted as a law according this Quran principle.  </w:t>
      </w:r>
      <w:r w:rsidRPr="00ED68FF">
        <w:rPr>
          <w:rFonts w:cs="B Nazanin"/>
          <w:sz w:val="28"/>
          <w:szCs w:val="28"/>
        </w:rPr>
        <w:t>Another reason is that humankind</w:t>
      </w:r>
      <w:r>
        <w:rPr>
          <w:rFonts w:cs="B Nazanin" w:hint="cs"/>
          <w:sz w:val="28"/>
          <w:szCs w:val="28"/>
          <w:rtl/>
        </w:rPr>
        <w:t xml:space="preserve"> </w:t>
      </w:r>
      <w:r>
        <w:rPr>
          <w:rFonts w:cs="B Nazanin"/>
          <w:sz w:val="28"/>
          <w:szCs w:val="28"/>
        </w:rPr>
        <w:t>has domination on</w:t>
      </w:r>
      <w:r w:rsidRPr="00ED68FF">
        <w:rPr>
          <w:rFonts w:cs="B Nazanin"/>
          <w:sz w:val="28"/>
          <w:szCs w:val="28"/>
        </w:rPr>
        <w:t xml:space="preserve"> itself and its members</w:t>
      </w:r>
      <w:r>
        <w:rPr>
          <w:rFonts w:cs="B Nazanin"/>
          <w:sz w:val="28"/>
          <w:szCs w:val="28"/>
        </w:rPr>
        <w:t xml:space="preserve"> so according to the Quran, </w:t>
      </w:r>
      <w:proofErr w:type="spellStart"/>
      <w:r>
        <w:rPr>
          <w:rFonts w:cs="B Nazanin"/>
          <w:sz w:val="28"/>
          <w:szCs w:val="28"/>
        </w:rPr>
        <w:t>soure</w:t>
      </w:r>
      <w:proofErr w:type="spellEnd"/>
      <w:r>
        <w:rPr>
          <w:rFonts w:cs="B Nazanin"/>
          <w:sz w:val="28"/>
          <w:szCs w:val="28"/>
        </w:rPr>
        <w:t xml:space="preserve"> </w:t>
      </w:r>
      <w:proofErr w:type="spellStart"/>
      <w:r>
        <w:rPr>
          <w:rFonts w:cs="B Nazanin"/>
          <w:sz w:val="28"/>
          <w:szCs w:val="28"/>
        </w:rPr>
        <w:t>Maedeh</w:t>
      </w:r>
      <w:proofErr w:type="spellEnd"/>
      <w:r>
        <w:rPr>
          <w:rFonts w:cs="B Nazanin"/>
          <w:sz w:val="28"/>
          <w:szCs w:val="28"/>
        </w:rPr>
        <w:t>, 25</w:t>
      </w:r>
      <w:r w:rsidRPr="00BC1568">
        <w:rPr>
          <w:rFonts w:cs="B Nazanin"/>
          <w:sz w:val="28"/>
          <w:szCs w:val="28"/>
          <w:vertAlign w:val="superscript"/>
        </w:rPr>
        <w:t>th</w:t>
      </w:r>
      <w:r>
        <w:rPr>
          <w:rFonts w:cs="B Nazanin"/>
          <w:sz w:val="28"/>
          <w:szCs w:val="28"/>
        </w:rPr>
        <w:t xml:space="preserve"> verse “</w:t>
      </w:r>
      <w:r w:rsidRPr="00BC1568">
        <w:rPr>
          <w:rFonts w:cs="B Nazanin"/>
          <w:sz w:val="28"/>
          <w:szCs w:val="28"/>
        </w:rPr>
        <w:t>My Lord, indeed I do not possess except myself</w:t>
      </w:r>
      <w:r>
        <w:rPr>
          <w:rFonts w:cs="B Nazanin"/>
          <w:sz w:val="28"/>
          <w:szCs w:val="28"/>
        </w:rPr>
        <w:t xml:space="preserve">….”his soul and the result of his </w:t>
      </w:r>
      <w:proofErr w:type="gramStart"/>
      <w:r>
        <w:rPr>
          <w:rFonts w:cs="B Nazanin"/>
          <w:sz w:val="28"/>
          <w:szCs w:val="28"/>
        </w:rPr>
        <w:t>work  like</w:t>
      </w:r>
      <w:proofErr w:type="gramEnd"/>
      <w:r>
        <w:rPr>
          <w:rFonts w:cs="B Nazanin"/>
          <w:sz w:val="28"/>
          <w:szCs w:val="28"/>
        </w:rPr>
        <w:t xml:space="preserve"> the information that he creates belong to him.</w:t>
      </w:r>
    </w:p>
    <w:p w:rsidR="00102693" w:rsidRDefault="00102693" w:rsidP="00102693">
      <w:pPr>
        <w:jc w:val="both"/>
        <w:rPr>
          <w:rFonts w:cs="B Nazanin"/>
          <w:sz w:val="28"/>
          <w:szCs w:val="28"/>
          <w:lang w:bidi="fa-IR"/>
        </w:rPr>
      </w:pPr>
      <w:r>
        <w:rPr>
          <w:rFonts w:cs="B Nazanin"/>
          <w:sz w:val="28"/>
          <w:szCs w:val="28"/>
        </w:rPr>
        <w:t xml:space="preserve">Next reason is that the evidence of criminalizing theft includes </w:t>
      </w:r>
      <w:r w:rsidRPr="00F568F7">
        <w:rPr>
          <w:rFonts w:cs="B Nazanin"/>
          <w:sz w:val="28"/>
          <w:szCs w:val="28"/>
        </w:rPr>
        <w:t>information</w:t>
      </w:r>
      <w:r>
        <w:rPr>
          <w:rFonts w:cs="B Nazanin"/>
          <w:sz w:val="28"/>
          <w:szCs w:val="28"/>
        </w:rPr>
        <w:t xml:space="preserve"> as a display of property. So it can be preserved and protected legally. </w:t>
      </w:r>
      <w:r>
        <w:rPr>
          <w:rFonts w:cs="B Nazanin"/>
          <w:sz w:val="28"/>
          <w:szCs w:val="28"/>
          <w:lang w:bidi="fa-IR"/>
        </w:rPr>
        <w:t>They also use t</w:t>
      </w:r>
      <w:r w:rsidRPr="00F568F7">
        <w:rPr>
          <w:rFonts w:cs="B Nazanin"/>
          <w:sz w:val="28"/>
          <w:szCs w:val="28"/>
          <w:lang w:bidi="fa-IR"/>
        </w:rPr>
        <w:t xml:space="preserve">he </w:t>
      </w:r>
      <w:r>
        <w:rPr>
          <w:rFonts w:cs="B Nazanin"/>
          <w:sz w:val="28"/>
          <w:szCs w:val="28"/>
          <w:lang w:bidi="fa-IR"/>
        </w:rPr>
        <w:t>“</w:t>
      </w:r>
      <w:r w:rsidRPr="00F568F7">
        <w:rPr>
          <w:rFonts w:cs="B Nazanin"/>
          <w:sz w:val="28"/>
          <w:szCs w:val="28"/>
          <w:lang w:bidi="fa-IR"/>
        </w:rPr>
        <w:t>rule of negating the loss</w:t>
      </w:r>
      <w:r>
        <w:rPr>
          <w:rFonts w:cs="B Nazanin"/>
          <w:sz w:val="28"/>
          <w:szCs w:val="28"/>
          <w:lang w:bidi="fa-IR"/>
        </w:rPr>
        <w:t>” as a reason to prove r</w:t>
      </w:r>
      <w:r w:rsidRPr="00F568F7">
        <w:rPr>
          <w:rFonts w:cs="B Nazanin"/>
          <w:sz w:val="28"/>
          <w:szCs w:val="28"/>
          <w:lang w:bidi="fa-IR"/>
        </w:rPr>
        <w:t>ight to information ownership in Islamic law</w:t>
      </w:r>
      <w:r>
        <w:rPr>
          <w:rFonts w:cs="B Nazanin"/>
          <w:sz w:val="28"/>
          <w:szCs w:val="28"/>
          <w:lang w:bidi="fa-IR"/>
        </w:rPr>
        <w:t xml:space="preserve">.  The “right of precedence </w:t>
      </w:r>
      <w:proofErr w:type="gramStart"/>
      <w:r>
        <w:rPr>
          <w:rFonts w:cs="B Nazanin"/>
          <w:sz w:val="28"/>
          <w:szCs w:val="28"/>
          <w:lang w:bidi="fa-IR"/>
        </w:rPr>
        <w:t>“ in</w:t>
      </w:r>
      <w:proofErr w:type="gramEnd"/>
      <w:r>
        <w:rPr>
          <w:rFonts w:cs="B Nazanin"/>
          <w:sz w:val="28"/>
          <w:szCs w:val="28"/>
          <w:lang w:bidi="fa-IR"/>
        </w:rPr>
        <w:t xml:space="preserve"> all things that appertain to a person, is another reason. According to this rule in Islamic jurisprudence everybody relating to the results of his own works has special precedence. There are some other reasons and foundations for this important right that he article is about to discuss them.</w:t>
      </w:r>
    </w:p>
    <w:p w:rsidR="00102693" w:rsidRDefault="00102693" w:rsidP="00102693">
      <w:pPr>
        <w:jc w:val="both"/>
        <w:rPr>
          <w:rFonts w:cs="B Nazanin"/>
          <w:sz w:val="28"/>
          <w:szCs w:val="28"/>
          <w:lang w:bidi="fa-IR"/>
        </w:rPr>
      </w:pPr>
      <w:r>
        <w:rPr>
          <w:rFonts w:cs="B Nazanin"/>
          <w:sz w:val="28"/>
          <w:szCs w:val="28"/>
          <w:lang w:bidi="fa-IR"/>
        </w:rPr>
        <w:t>Key words: Right of</w:t>
      </w:r>
      <w:r w:rsidRPr="008E6334">
        <w:rPr>
          <w:rFonts w:cs="B Nazanin"/>
          <w:sz w:val="28"/>
          <w:szCs w:val="28"/>
          <w:lang w:bidi="fa-IR"/>
        </w:rPr>
        <w:t xml:space="preserve"> information</w:t>
      </w:r>
      <w:r>
        <w:rPr>
          <w:rFonts w:cs="B Nazanin"/>
          <w:sz w:val="28"/>
          <w:szCs w:val="28"/>
          <w:lang w:bidi="fa-IR"/>
        </w:rPr>
        <w:t>,</w:t>
      </w:r>
      <w:r w:rsidRPr="008E6334">
        <w:rPr>
          <w:rFonts w:cs="B Nazanin"/>
          <w:sz w:val="28"/>
          <w:szCs w:val="28"/>
          <w:lang w:bidi="fa-IR"/>
        </w:rPr>
        <w:t xml:space="preserve"> Islamic law</w:t>
      </w:r>
      <w:r>
        <w:rPr>
          <w:rFonts w:cs="B Nazanin"/>
          <w:sz w:val="28"/>
          <w:szCs w:val="28"/>
          <w:lang w:bidi="fa-IR"/>
        </w:rPr>
        <w:t xml:space="preserve">, </w:t>
      </w:r>
      <w:r w:rsidRPr="008E6334">
        <w:rPr>
          <w:rFonts w:cs="B Nazanin"/>
          <w:sz w:val="28"/>
          <w:szCs w:val="28"/>
          <w:lang w:bidi="fa-IR"/>
        </w:rPr>
        <w:t>ownership</w:t>
      </w:r>
      <w:r>
        <w:rPr>
          <w:rFonts w:cs="B Nazanin"/>
          <w:sz w:val="28"/>
          <w:szCs w:val="28"/>
          <w:lang w:bidi="fa-IR"/>
        </w:rPr>
        <w:t xml:space="preserve">, </w:t>
      </w:r>
      <w:r w:rsidRPr="008E6334">
        <w:rPr>
          <w:rFonts w:cs="B Nazanin"/>
          <w:sz w:val="28"/>
          <w:szCs w:val="28"/>
          <w:lang w:bidi="fa-IR"/>
        </w:rPr>
        <w:t>jurisprudence</w:t>
      </w:r>
      <w:r>
        <w:rPr>
          <w:rFonts w:cs="B Nazanin"/>
          <w:sz w:val="28"/>
          <w:szCs w:val="28"/>
          <w:lang w:bidi="fa-IR"/>
        </w:rPr>
        <w:t>.</w:t>
      </w:r>
    </w:p>
    <w:p w:rsidR="00102693" w:rsidRDefault="00102693" w:rsidP="00102693">
      <w:pPr>
        <w:jc w:val="both"/>
        <w:rPr>
          <w:rFonts w:cs="Times New Roman"/>
          <w:sz w:val="28"/>
          <w:szCs w:val="28"/>
          <w:lang w:bidi="fa-IR"/>
        </w:rPr>
      </w:pPr>
      <w:proofErr w:type="spellStart"/>
      <w:r w:rsidRPr="00260CF5">
        <w:rPr>
          <w:rFonts w:cs="Times New Roman"/>
          <w:sz w:val="28"/>
          <w:szCs w:val="28"/>
          <w:lang w:bidi="fa-IR"/>
        </w:rPr>
        <w:t>Seyed</w:t>
      </w:r>
      <w:proofErr w:type="spellEnd"/>
      <w:r w:rsidRPr="00260CF5">
        <w:rPr>
          <w:rFonts w:cs="Times New Roman"/>
          <w:sz w:val="28"/>
          <w:szCs w:val="28"/>
          <w:lang w:bidi="fa-IR"/>
        </w:rPr>
        <w:t xml:space="preserve"> </w:t>
      </w:r>
      <w:proofErr w:type="spellStart"/>
      <w:r w:rsidRPr="00260CF5">
        <w:rPr>
          <w:rFonts w:cs="Times New Roman"/>
          <w:sz w:val="28"/>
          <w:szCs w:val="28"/>
          <w:lang w:bidi="fa-IR"/>
        </w:rPr>
        <w:t>Mahmoud</w:t>
      </w:r>
      <w:proofErr w:type="gramStart"/>
      <w:r w:rsidRPr="00260CF5">
        <w:rPr>
          <w:rFonts w:cs="Times New Roman"/>
          <w:sz w:val="28"/>
          <w:szCs w:val="28"/>
          <w:lang w:bidi="fa-IR"/>
        </w:rPr>
        <w:t>,Mirkhalili</w:t>
      </w:r>
      <w:proofErr w:type="spellEnd"/>
      <w:proofErr w:type="gramEnd"/>
      <w:r w:rsidRPr="00260CF5">
        <w:rPr>
          <w:rFonts w:cs="Times New Roman"/>
          <w:sz w:val="28"/>
          <w:szCs w:val="28"/>
          <w:lang w:bidi="fa-IR"/>
        </w:rPr>
        <w:t xml:space="preserve"> ,  Associate  Professor</w:t>
      </w:r>
    </w:p>
    <w:p w:rsidR="00102693" w:rsidRDefault="00102693" w:rsidP="00102693">
      <w:pPr>
        <w:jc w:val="both"/>
        <w:rPr>
          <w:rFonts w:cs="Times New Roman"/>
          <w:sz w:val="28"/>
          <w:szCs w:val="28"/>
          <w:lang w:bidi="fa-IR"/>
        </w:rPr>
      </w:pPr>
      <w:proofErr w:type="gramStart"/>
      <w:r w:rsidRPr="00260CF5">
        <w:rPr>
          <w:rFonts w:cs="Times New Roman"/>
          <w:sz w:val="28"/>
          <w:szCs w:val="28"/>
          <w:lang w:bidi="fa-IR"/>
        </w:rPr>
        <w:t>University  of</w:t>
      </w:r>
      <w:proofErr w:type="gramEnd"/>
      <w:r w:rsidRPr="00260CF5">
        <w:rPr>
          <w:rFonts w:cs="Times New Roman"/>
          <w:sz w:val="28"/>
          <w:szCs w:val="28"/>
          <w:lang w:bidi="fa-IR"/>
        </w:rPr>
        <w:t xml:space="preserve"> Tehran</w:t>
      </w:r>
      <w:r>
        <w:rPr>
          <w:rFonts w:cs="Times New Roman"/>
          <w:sz w:val="28"/>
          <w:szCs w:val="28"/>
          <w:lang w:bidi="fa-IR"/>
        </w:rPr>
        <w:t>, Iran.</w:t>
      </w:r>
      <w:r w:rsidRPr="00260CF5">
        <w:t xml:space="preserve"> </w:t>
      </w:r>
      <w:hyperlink r:id="rId5" w:history="1">
        <w:r w:rsidRPr="00A65D0A">
          <w:rPr>
            <w:rStyle w:val="Hyperlink"/>
            <w:rFonts w:cs="Times New Roman"/>
            <w:sz w:val="28"/>
            <w:szCs w:val="28"/>
            <w:lang w:bidi="fa-IR"/>
          </w:rPr>
          <w:t>mirkhalili@ut.ac.ir</w:t>
        </w:r>
      </w:hyperlink>
      <w:r>
        <w:rPr>
          <w:rFonts w:cs="Times New Roman"/>
          <w:sz w:val="28"/>
          <w:szCs w:val="28"/>
          <w:lang w:bidi="fa-IR"/>
        </w:rPr>
        <w:t xml:space="preserve"> </w:t>
      </w:r>
    </w:p>
    <w:p w:rsidR="009D1F62" w:rsidRDefault="009D1F62"/>
    <w:sectPr w:rsidR="009D1F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B92"/>
    <w:rsid w:val="00102693"/>
    <w:rsid w:val="00666B92"/>
    <w:rsid w:val="009D1F62"/>
  </w:rsids>
  <m:mathPr>
    <m:mathFont m:val="Cambria Math"/>
    <m:brkBin m:val="before"/>
    <m:brkBinSub m:val="--"/>
    <m:smallFrac m:val="0"/>
    <m:dispDef/>
    <m:lMargin m:val="0"/>
    <m:rMargin m:val="0"/>
    <m:defJc m:val="centerGroup"/>
    <m:wrapIndent m:val="1440"/>
    <m:intLim m:val="subSup"/>
    <m:naryLim m:val="undOvr"/>
  </m:mathPr>
  <w:themeFontLang w:val="en-S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6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26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6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26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irkhalili@ut.ac.i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1557</Characters>
  <Application>Microsoft Office Word</Application>
  <DocSecurity>0</DocSecurity>
  <Lines>12</Lines>
  <Paragraphs>3</Paragraphs>
  <ScaleCrop>false</ScaleCrop>
  <Company/>
  <LinksUpToDate>false</LinksUpToDate>
  <CharactersWithSpaces>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mirkh</dc:creator>
  <cp:keywords/>
  <dc:description/>
  <cp:lastModifiedBy>mirkh</cp:lastModifiedBy>
  <cp:revision>2</cp:revision>
  <dcterms:created xsi:type="dcterms:W3CDTF">2019-03-02T09:59:00Z</dcterms:created>
  <dcterms:modified xsi:type="dcterms:W3CDTF">2019-03-02T09:59:00Z</dcterms:modified>
</cp:coreProperties>
</file>